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B811" w14:textId="77777777" w:rsidR="00981396" w:rsidRPr="00981396" w:rsidRDefault="00981396" w:rsidP="00981396">
      <w:pPr>
        <w:spacing w:before="100" w:beforeAutospacing="1" w:after="100" w:afterAutospacing="1"/>
        <w:rPr>
          <w:rFonts w:ascii="Calibri" w:eastAsia="Times New Roman" w:hAnsi="Calibri" w:cs="Calibri"/>
          <w:b/>
          <w:bCs/>
          <w:i/>
          <w:iCs/>
          <w:color w:val="555555"/>
          <w:sz w:val="20"/>
          <w:szCs w:val="20"/>
          <w:lang w:val="en"/>
        </w:rPr>
      </w:pPr>
      <w:r w:rsidRPr="00981396">
        <w:rPr>
          <w:rFonts w:ascii="Calibri" w:eastAsia="Times New Roman" w:hAnsi="Calibri" w:cs="Calibri"/>
          <w:b/>
          <w:bCs/>
          <w:i/>
          <w:iCs/>
          <w:color w:val="555555"/>
          <w:sz w:val="20"/>
          <w:szCs w:val="20"/>
          <w:lang w:val="en"/>
        </w:rPr>
        <w:t xml:space="preserve">Please note: </w:t>
      </w:r>
      <w:proofErr w:type="spellStart"/>
      <w:r w:rsidRPr="00981396">
        <w:rPr>
          <w:rFonts w:ascii="Calibri" w:eastAsia="Times New Roman" w:hAnsi="Calibri" w:cs="Calibri"/>
          <w:b/>
          <w:bCs/>
          <w:i/>
          <w:iCs/>
          <w:color w:val="555555"/>
          <w:sz w:val="20"/>
          <w:szCs w:val="20"/>
          <w:lang w:val="en"/>
        </w:rPr>
        <w:t>edjuster</w:t>
      </w:r>
      <w:proofErr w:type="spellEnd"/>
      <w:r w:rsidRPr="00981396">
        <w:rPr>
          <w:rFonts w:ascii="Calibri" w:eastAsia="Times New Roman" w:hAnsi="Calibri" w:cs="Calibri"/>
          <w:b/>
          <w:bCs/>
          <w:i/>
          <w:iCs/>
          <w:color w:val="555555"/>
          <w:sz w:val="20"/>
          <w:szCs w:val="20"/>
          <w:lang w:val="en"/>
        </w:rPr>
        <w:t xml:space="preserve"> does not make coverage decisions. Content items listed by </w:t>
      </w:r>
      <w:proofErr w:type="spellStart"/>
      <w:r w:rsidRPr="00981396">
        <w:rPr>
          <w:rFonts w:ascii="Calibri" w:eastAsia="Times New Roman" w:hAnsi="Calibri" w:cs="Calibri"/>
          <w:b/>
          <w:bCs/>
          <w:i/>
          <w:iCs/>
          <w:color w:val="555555"/>
          <w:sz w:val="20"/>
          <w:szCs w:val="20"/>
          <w:lang w:val="en"/>
        </w:rPr>
        <w:t>edjuster</w:t>
      </w:r>
      <w:proofErr w:type="spellEnd"/>
      <w:r w:rsidRPr="00981396">
        <w:rPr>
          <w:rFonts w:ascii="Calibri" w:eastAsia="Times New Roman" w:hAnsi="Calibri" w:cs="Calibri"/>
          <w:b/>
          <w:bCs/>
          <w:i/>
          <w:iCs/>
          <w:color w:val="555555"/>
          <w:sz w:val="20"/>
          <w:szCs w:val="20"/>
          <w:lang w:val="en"/>
        </w:rPr>
        <w:t xml:space="preserve"> are subject to the terms outlined in your insurance policy and final approval of your insurance company.</w:t>
      </w:r>
    </w:p>
    <w:p w14:paraId="13530659" w14:textId="77777777" w:rsidR="00981396" w:rsidRPr="00981396" w:rsidRDefault="00981396" w:rsidP="00981396">
      <w:pPr>
        <w:spacing w:before="100" w:beforeAutospacing="1" w:after="100" w:afterAutospacing="1"/>
        <w:rPr>
          <w:rFonts w:ascii="Calibri" w:eastAsia="Times New Roman" w:hAnsi="Calibri" w:cs="Calibri"/>
          <w:b/>
          <w:bCs/>
          <w:i/>
          <w:iCs/>
          <w:color w:val="555555"/>
          <w:sz w:val="20"/>
          <w:szCs w:val="20"/>
          <w:lang w:val="fr-FR"/>
        </w:rPr>
      </w:pPr>
      <w:proofErr w:type="gramStart"/>
      <w:r w:rsidRPr="00981396">
        <w:rPr>
          <w:rFonts w:ascii="Calibri" w:eastAsia="Times New Roman" w:hAnsi="Calibri" w:cs="Calibri"/>
          <w:b/>
          <w:bCs/>
          <w:i/>
          <w:iCs/>
          <w:color w:val="555555"/>
          <w:sz w:val="20"/>
          <w:szCs w:val="20"/>
          <w:lang w:val="fr-FR"/>
        </w:rPr>
        <w:t>Remarque:</w:t>
      </w:r>
      <w:proofErr w:type="gramEnd"/>
      <w:r w:rsidRPr="00981396">
        <w:rPr>
          <w:rFonts w:ascii="Calibri" w:eastAsia="Times New Roman" w:hAnsi="Calibri" w:cs="Calibri"/>
          <w:b/>
          <w:bCs/>
          <w:i/>
          <w:iCs/>
          <w:color w:val="555555"/>
          <w:sz w:val="20"/>
          <w:szCs w:val="20"/>
          <w:lang w:val="fr-FR"/>
        </w:rPr>
        <w:t xml:space="preserve"> </w:t>
      </w:r>
      <w:proofErr w:type="spellStart"/>
      <w:r w:rsidRPr="00981396">
        <w:rPr>
          <w:rFonts w:ascii="Calibri" w:eastAsia="Times New Roman" w:hAnsi="Calibri" w:cs="Calibri"/>
          <w:b/>
          <w:bCs/>
          <w:i/>
          <w:iCs/>
          <w:color w:val="555555"/>
          <w:sz w:val="20"/>
          <w:szCs w:val="20"/>
          <w:lang w:val="fr-FR"/>
        </w:rPr>
        <w:t>edjuster</w:t>
      </w:r>
      <w:proofErr w:type="spellEnd"/>
      <w:r w:rsidRPr="00981396">
        <w:rPr>
          <w:rFonts w:ascii="Calibri" w:eastAsia="Times New Roman" w:hAnsi="Calibri" w:cs="Calibri"/>
          <w:b/>
          <w:bCs/>
          <w:i/>
          <w:iCs/>
          <w:color w:val="555555"/>
          <w:sz w:val="20"/>
          <w:szCs w:val="20"/>
          <w:lang w:val="fr-FR"/>
        </w:rPr>
        <w:t xml:space="preserve"> ne prend pas de décisions concernant les couvertures. Les items répertoriés par </w:t>
      </w:r>
      <w:proofErr w:type="spellStart"/>
      <w:r w:rsidRPr="00981396">
        <w:rPr>
          <w:rFonts w:ascii="Calibri" w:eastAsia="Times New Roman" w:hAnsi="Calibri" w:cs="Calibri"/>
          <w:b/>
          <w:bCs/>
          <w:i/>
          <w:iCs/>
          <w:color w:val="555555"/>
          <w:sz w:val="20"/>
          <w:szCs w:val="20"/>
          <w:lang w:val="fr-FR"/>
        </w:rPr>
        <w:t>edjuster</w:t>
      </w:r>
      <w:proofErr w:type="spellEnd"/>
      <w:r w:rsidRPr="00981396">
        <w:rPr>
          <w:rFonts w:ascii="Calibri" w:eastAsia="Times New Roman" w:hAnsi="Calibri" w:cs="Calibri"/>
          <w:b/>
          <w:bCs/>
          <w:i/>
          <w:iCs/>
          <w:color w:val="555555"/>
          <w:sz w:val="20"/>
          <w:szCs w:val="20"/>
          <w:lang w:val="fr-FR"/>
        </w:rPr>
        <w:t xml:space="preserve"> sont soumis aux conditions décrites dans votre police d'assurance et à l'approbation finale de votre compagnie d'assurance</w:t>
      </w:r>
    </w:p>
    <w:p w14:paraId="73273137" w14:textId="77777777" w:rsidR="00981396" w:rsidRPr="00981396" w:rsidRDefault="00981396" w:rsidP="00981396">
      <w:pPr>
        <w:spacing w:before="100" w:beforeAutospacing="1" w:after="100" w:afterAutospacing="1"/>
        <w:rPr>
          <w:rFonts w:ascii="Calibri" w:eastAsia="Times New Roman" w:hAnsi="Calibri" w:cs="Calibri"/>
          <w:color w:val="555555"/>
          <w:sz w:val="15"/>
          <w:szCs w:val="15"/>
          <w:lang w:val="en"/>
        </w:rPr>
      </w:pPr>
      <w:r w:rsidRPr="00981396">
        <w:rPr>
          <w:rFonts w:ascii="Calibri" w:eastAsia="Times New Roman" w:hAnsi="Calibri" w:cs="Calibri"/>
          <w:color w:val="555555"/>
          <w:sz w:val="15"/>
          <w:szCs w:val="15"/>
          <w:lang w:val="en"/>
        </w:rPr>
        <w:t>NOTICE OF CONFIDENTIALITY.</w:t>
      </w:r>
    </w:p>
    <w:p w14:paraId="7D824364" w14:textId="09C5E37B" w:rsidR="00981396" w:rsidRPr="00981396" w:rsidRDefault="00981396" w:rsidP="00981396">
      <w:pPr>
        <w:spacing w:before="100" w:beforeAutospacing="1" w:after="100" w:afterAutospacing="1"/>
        <w:rPr>
          <w:rFonts w:ascii="Calibri" w:eastAsia="Times New Roman" w:hAnsi="Calibri" w:cs="Calibri"/>
          <w:color w:val="555555"/>
          <w:sz w:val="15"/>
          <w:szCs w:val="15"/>
          <w:lang w:val="en"/>
        </w:rPr>
      </w:pPr>
      <w:r w:rsidRPr="00981396">
        <w:rPr>
          <w:rFonts w:ascii="Calibri" w:eastAsia="Times New Roman" w:hAnsi="Calibri" w:cs="Calibri"/>
          <w:color w:val="555555"/>
          <w:sz w:val="15"/>
          <w:szCs w:val="15"/>
          <w:lang w:val="en"/>
        </w:rPr>
        <w:t xml:space="preserve">This communication, including any information transmitted with it, is intended only for the use of the addressee(s) and is confidential. If you are not an intended recipient or responsible for delivering the message to an intended recipient, any review, disclosure, conversion to hard copy, dissemination, </w:t>
      </w:r>
      <w:proofErr w:type="gramStart"/>
      <w:r w:rsidRPr="00981396">
        <w:rPr>
          <w:rFonts w:ascii="Calibri" w:eastAsia="Times New Roman" w:hAnsi="Calibri" w:cs="Calibri"/>
          <w:color w:val="555555"/>
          <w:sz w:val="15"/>
          <w:szCs w:val="15"/>
          <w:lang w:val="en"/>
        </w:rPr>
        <w:t>reproduction</w:t>
      </w:r>
      <w:proofErr w:type="gramEnd"/>
      <w:r w:rsidRPr="00981396">
        <w:rPr>
          <w:rFonts w:ascii="Calibri" w:eastAsia="Times New Roman" w:hAnsi="Calibri" w:cs="Calibri"/>
          <w:color w:val="555555"/>
          <w:sz w:val="15"/>
          <w:szCs w:val="15"/>
          <w:lang w:val="en"/>
        </w:rPr>
        <w:t xml:space="preserve"> or other use of any part of this communication is strictly prohibited, as is the taking or omitting of any action in reliance upon this communication. If you received this communication in error or without </w:t>
      </w:r>
      <w:proofErr w:type="gramStart"/>
      <w:r w:rsidRPr="00981396">
        <w:rPr>
          <w:rFonts w:ascii="Calibri" w:eastAsia="Times New Roman" w:hAnsi="Calibri" w:cs="Calibri"/>
          <w:color w:val="555555"/>
          <w:sz w:val="15"/>
          <w:szCs w:val="15"/>
          <w:lang w:val="en"/>
        </w:rPr>
        <w:t>authorization</w:t>
      </w:r>
      <w:proofErr w:type="gramEnd"/>
      <w:r w:rsidRPr="00981396">
        <w:rPr>
          <w:rFonts w:ascii="Calibri" w:eastAsia="Times New Roman" w:hAnsi="Calibri" w:cs="Calibri"/>
          <w:color w:val="555555"/>
          <w:sz w:val="15"/>
          <w:szCs w:val="15"/>
          <w:lang w:val="en"/>
        </w:rPr>
        <w:t xml:space="preserve"> please notify us immediately by return e-mail or otherwise and permanently delete the entire communication from any computer, disk drive, or other storage medium.</w:t>
      </w:r>
    </w:p>
    <w:p w14:paraId="0960551C" w14:textId="77777777" w:rsidR="00981396" w:rsidRPr="00981396" w:rsidRDefault="00981396" w:rsidP="00981396">
      <w:pPr>
        <w:spacing w:before="100" w:beforeAutospacing="1" w:after="100" w:afterAutospacing="1"/>
        <w:rPr>
          <w:rFonts w:ascii="Calibri" w:eastAsia="Times New Roman" w:hAnsi="Calibri" w:cs="Calibri"/>
          <w:color w:val="555555"/>
          <w:sz w:val="15"/>
          <w:szCs w:val="15"/>
          <w:lang w:val="fr-FR"/>
        </w:rPr>
      </w:pPr>
      <w:r w:rsidRPr="00981396">
        <w:rPr>
          <w:rFonts w:ascii="Calibri" w:eastAsia="Times New Roman" w:hAnsi="Calibri" w:cs="Calibri"/>
          <w:color w:val="555555"/>
          <w:sz w:val="15"/>
          <w:szCs w:val="15"/>
          <w:lang w:val="fr-FR"/>
        </w:rPr>
        <w:t>AVIS DE CONFIDENTIALITE.</w:t>
      </w:r>
    </w:p>
    <w:p w14:paraId="4FADB75D" w14:textId="77777777" w:rsidR="00981396" w:rsidRPr="00981396" w:rsidRDefault="00981396" w:rsidP="00981396">
      <w:pPr>
        <w:spacing w:before="100" w:beforeAutospacing="1" w:after="100" w:afterAutospacing="1"/>
        <w:rPr>
          <w:rFonts w:ascii="Calibri" w:eastAsia="Times New Roman" w:hAnsi="Calibri" w:cs="Calibri"/>
          <w:color w:val="555555"/>
          <w:sz w:val="15"/>
          <w:szCs w:val="15"/>
          <w:lang w:val="fr-FR"/>
        </w:rPr>
      </w:pPr>
      <w:r w:rsidRPr="00981396">
        <w:rPr>
          <w:rFonts w:ascii="Calibri" w:eastAsia="Times New Roman" w:hAnsi="Calibri" w:cs="Calibri"/>
          <w:color w:val="555555"/>
          <w:sz w:val="15"/>
          <w:szCs w:val="15"/>
          <w:lang w:val="fr-FR"/>
        </w:rPr>
        <w:t>Ce courriel, ainsi que tout renseignement ci-inclus, destiné uniquement au(x) destinataire(s) susmentionné(s), est confidentiel. Si vous n'êtes pas le destinataire prévu ou un agent responsable de la livraison de ce courriel, tout examen, divulgation, copie, impression, reproduction, distribution ou autre utilisation de toute partie de ce courriel est strictement interdit de même que toute action ou manquement à l'égard de celui-ci. Si vous avez reçu ce message par erreur ou sans autorisation, veuillez en aviser immédiatement l'expéditeur par retour de courriel ou par un autre moyen et supprimez immédiatement et entièrement cette communication de tout système électronique.</w:t>
      </w:r>
    </w:p>
    <w:p w14:paraId="265BF37D" w14:textId="77777777" w:rsidR="008A7B6C" w:rsidRDefault="00981396"/>
    <w:sectPr w:rsidR="008A7B6C" w:rsidSect="000469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96"/>
    <w:rsid w:val="000469FA"/>
    <w:rsid w:val="00163AFE"/>
    <w:rsid w:val="002A49E5"/>
    <w:rsid w:val="00536575"/>
    <w:rsid w:val="00981396"/>
    <w:rsid w:val="00E9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AB72EC"/>
  <w14:defaultImageDpi w14:val="32767"/>
  <w15:chartTrackingRefBased/>
  <w15:docId w15:val="{54035B60-581E-6A46-84BA-96A8867D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396"/>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2183">
      <w:bodyDiv w:val="1"/>
      <w:marLeft w:val="0"/>
      <w:marRight w:val="0"/>
      <w:marTop w:val="0"/>
      <w:marBottom w:val="0"/>
      <w:divBdr>
        <w:top w:val="none" w:sz="0" w:space="0" w:color="auto"/>
        <w:left w:val="none" w:sz="0" w:space="0" w:color="auto"/>
        <w:bottom w:val="none" w:sz="0" w:space="0" w:color="auto"/>
        <w:right w:val="none" w:sz="0" w:space="0" w:color="auto"/>
      </w:divBdr>
      <w:divsChild>
        <w:div w:id="1945919931">
          <w:marLeft w:val="0"/>
          <w:marRight w:val="0"/>
          <w:marTop w:val="0"/>
          <w:marBottom w:val="0"/>
          <w:divBdr>
            <w:top w:val="none" w:sz="0" w:space="0" w:color="auto"/>
            <w:left w:val="none" w:sz="0" w:space="0" w:color="auto"/>
            <w:bottom w:val="none" w:sz="0" w:space="0" w:color="auto"/>
            <w:right w:val="none" w:sz="0" w:space="0" w:color="auto"/>
          </w:divBdr>
        </w:div>
        <w:div w:id="190791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Turner</dc:creator>
  <cp:keywords/>
  <dc:description/>
  <cp:lastModifiedBy>Robert Turner</cp:lastModifiedBy>
  <cp:revision>1</cp:revision>
  <dcterms:created xsi:type="dcterms:W3CDTF">2021-08-24T21:37:00Z</dcterms:created>
  <dcterms:modified xsi:type="dcterms:W3CDTF">2021-08-24T21:38:00Z</dcterms:modified>
</cp:coreProperties>
</file>